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проведении государственной кадастровой оценки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и объектов на территории Пермского края </w:t>
      </w:r>
      <w:r w:rsidR="003D65F7">
        <w:rPr>
          <w:rFonts w:ascii="Times New Roman" w:hAnsi="Times New Roman" w:cs="Times New Roman"/>
          <w:b/>
          <w:sz w:val="28"/>
          <w:szCs w:val="28"/>
        </w:rPr>
        <w:br/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3D65F7">
        <w:rPr>
          <w:rFonts w:ascii="Times New Roman" w:hAnsi="Times New Roman" w:cs="Times New Roman"/>
          <w:b/>
          <w:sz w:val="28"/>
          <w:szCs w:val="28"/>
        </w:rPr>
        <w:t>20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3D65F7">
        <w:rPr>
          <w:rFonts w:ascii="Times New Roman" w:hAnsi="Times New Roman" w:cs="Times New Roman"/>
          <w:sz w:val="28"/>
          <w:szCs w:val="28"/>
        </w:rPr>
        <w:t>извещает о проведении в 2020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иного специального  назначения; земель особо охраняемых территорий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3D6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государственной кадастровой оценки принято Министерством </w:t>
      </w:r>
      <w:r w:rsidR="003D65F7">
        <w:rPr>
          <w:rFonts w:ascii="Times New Roman" w:hAnsi="Times New Roman" w:cs="Times New Roman"/>
          <w:sz w:val="28"/>
          <w:szCs w:val="28"/>
        </w:rPr>
        <w:t>21февраля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 w:rsidR="003D65F7">
        <w:rPr>
          <w:rFonts w:ascii="Times New Roman" w:hAnsi="Times New Roman" w:cs="Times New Roman"/>
          <w:sz w:val="28"/>
          <w:szCs w:val="28"/>
        </w:rPr>
        <w:t>9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2037DD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3D65F7">
        <w:rPr>
          <w:rFonts w:ascii="Times New Roman" w:hAnsi="Times New Roman" w:cs="Times New Roman"/>
          <w:sz w:val="28"/>
          <w:szCs w:val="28"/>
        </w:rPr>
        <w:t>173</w:t>
      </w:r>
      <w:r w:rsidR="009D6365" w:rsidRPr="00CB7855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65F7" w:rsidRPr="003D65F7">
        <w:rPr>
          <w:rFonts w:ascii="Times New Roman" w:hAnsi="Times New Roman" w:cs="Times New Roman"/>
          <w:sz w:val="28"/>
          <w:szCs w:val="28"/>
        </w:rPr>
        <w:br/>
        <w:t xml:space="preserve"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</w:t>
      </w:r>
      <w:r w:rsidR="00983824">
        <w:rPr>
          <w:rFonts w:ascii="Times New Roman" w:hAnsi="Times New Roman" w:cs="Times New Roman"/>
          <w:sz w:val="28"/>
          <w:szCs w:val="28"/>
        </w:rPr>
        <w:t>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 объектов 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BE3A0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417E5B">
        <w:rPr>
          <w:rFonts w:ascii="Times New Roman" w:hAnsi="Times New Roman" w:cs="Times New Roman"/>
          <w:sz w:val="28"/>
          <w:szCs w:val="28"/>
        </w:rPr>
        <w:t>20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Пермь,ул. Лен</w:t>
      </w:r>
      <w:r w:rsidR="002F2896"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 w:rsidR="002F2896"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7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работы:понедельник-четверг с 9:00 до 18:00, пятница</w:t>
      </w:r>
      <w:r w:rsidR="00A645D7">
        <w:rPr>
          <w:rFonts w:ascii="Times New Roman" w:hAnsi="Times New Roman" w:cs="Times New Roman"/>
          <w:sz w:val="28"/>
          <w:szCs w:val="28"/>
        </w:rPr>
        <w:br/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A645D7" w:rsidRPr="00417E5B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417E5B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417E5B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417E5B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Ознакомиться с указанным приказом </w:t>
      </w:r>
      <w:r w:rsidRPr="00417E5B">
        <w:rPr>
          <w:rFonts w:ascii="Times New Roman" w:hAnsi="Times New Roman" w:cs="Times New Roman"/>
          <w:sz w:val="28"/>
          <w:szCs w:val="28"/>
        </w:rPr>
        <w:t xml:space="preserve">можно на сайте Министерстваmizo.permkrai.ru </w:t>
      </w:r>
      <w:r w:rsidR="00983824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B922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42" w:rsidRDefault="002E5F42" w:rsidP="00A645D7">
      <w:pPr>
        <w:spacing w:after="0" w:line="240" w:lineRule="auto"/>
      </w:pPr>
      <w:r>
        <w:separator/>
      </w:r>
    </w:p>
  </w:endnote>
  <w:endnote w:type="continuationSeparator" w:id="1">
    <w:p w:rsidR="002E5F42" w:rsidRDefault="002E5F42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42" w:rsidRDefault="002E5F42" w:rsidP="00A645D7">
      <w:pPr>
        <w:spacing w:after="0" w:line="240" w:lineRule="auto"/>
      </w:pPr>
      <w:r>
        <w:separator/>
      </w:r>
    </w:p>
  </w:footnote>
  <w:footnote w:type="continuationSeparator" w:id="1">
    <w:p w:rsidR="002E5F42" w:rsidRDefault="002E5F42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3F"/>
    <w:rsid w:val="00003BF2"/>
    <w:rsid w:val="000271B7"/>
    <w:rsid w:val="00065041"/>
    <w:rsid w:val="00084616"/>
    <w:rsid w:val="001824D7"/>
    <w:rsid w:val="002018DC"/>
    <w:rsid w:val="002037DD"/>
    <w:rsid w:val="0022135C"/>
    <w:rsid w:val="0024202B"/>
    <w:rsid w:val="002B7953"/>
    <w:rsid w:val="002D47EE"/>
    <w:rsid w:val="002E3689"/>
    <w:rsid w:val="002E5F42"/>
    <w:rsid w:val="002F2896"/>
    <w:rsid w:val="003D5509"/>
    <w:rsid w:val="003D65F7"/>
    <w:rsid w:val="00404DAF"/>
    <w:rsid w:val="00417E5B"/>
    <w:rsid w:val="00444B41"/>
    <w:rsid w:val="00474621"/>
    <w:rsid w:val="004A14D2"/>
    <w:rsid w:val="004A1E88"/>
    <w:rsid w:val="004C4DBE"/>
    <w:rsid w:val="004F2047"/>
    <w:rsid w:val="005856B9"/>
    <w:rsid w:val="0062220C"/>
    <w:rsid w:val="00640D47"/>
    <w:rsid w:val="00652AB3"/>
    <w:rsid w:val="006B18C0"/>
    <w:rsid w:val="00724436"/>
    <w:rsid w:val="00725DEF"/>
    <w:rsid w:val="007F6DD6"/>
    <w:rsid w:val="00837AEB"/>
    <w:rsid w:val="008A4CA8"/>
    <w:rsid w:val="008B0935"/>
    <w:rsid w:val="008B4F9E"/>
    <w:rsid w:val="008C109E"/>
    <w:rsid w:val="00957A0C"/>
    <w:rsid w:val="00970451"/>
    <w:rsid w:val="00983824"/>
    <w:rsid w:val="00994251"/>
    <w:rsid w:val="009D6365"/>
    <w:rsid w:val="009F2A3F"/>
    <w:rsid w:val="00A4327E"/>
    <w:rsid w:val="00A52D4D"/>
    <w:rsid w:val="00A645D7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E155C"/>
    <w:rsid w:val="00E24258"/>
    <w:rsid w:val="00E53B78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B0585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91C9-9E40-430A-A208-D54AE24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65461321</cp:lastModifiedBy>
  <cp:revision>2</cp:revision>
  <cp:lastPrinted>2019-03-07T07:23:00Z</cp:lastPrinted>
  <dcterms:created xsi:type="dcterms:W3CDTF">2019-03-26T12:51:00Z</dcterms:created>
  <dcterms:modified xsi:type="dcterms:W3CDTF">2019-03-26T12:51:00Z</dcterms:modified>
</cp:coreProperties>
</file>